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51848E7E" w:rsidR="00DA0C64" w:rsidRPr="00762722" w:rsidRDefault="00940A5D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</w:t>
      </w:r>
      <w:r w:rsidR="00F12934" w:rsidRPr="00762722">
        <w:rPr>
          <w:rFonts w:ascii="Arial" w:hAnsi="Arial" w:cs="Arial"/>
          <w:i/>
          <w:sz w:val="24"/>
          <w:szCs w:val="24"/>
        </w:rPr>
        <w:t xml:space="preserve">, </w:t>
      </w:r>
      <w:r w:rsidR="00CF5369">
        <w:rPr>
          <w:rFonts w:ascii="Arial" w:hAnsi="Arial" w:cs="Arial"/>
          <w:i/>
          <w:sz w:val="24"/>
          <w:szCs w:val="24"/>
        </w:rPr>
        <w:t>30.08</w:t>
      </w:r>
      <w:r w:rsidR="00DA0C64" w:rsidRPr="00762722">
        <w:rPr>
          <w:rFonts w:ascii="Arial" w:hAnsi="Arial" w:cs="Arial"/>
          <w:i/>
          <w:sz w:val="24"/>
          <w:szCs w:val="24"/>
        </w:rPr>
        <w:t>.2023</w:t>
      </w:r>
    </w:p>
    <w:p w14:paraId="5FB683B5" w14:textId="4EB95245" w:rsidR="00A2640C" w:rsidRPr="00762722" w:rsidRDefault="00CF5369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GK Forge LOTTO Rally Team pojawi się na starcie Rajdu Śląska</w:t>
      </w:r>
    </w:p>
    <w:p w14:paraId="6045F3F8" w14:textId="422EA770" w:rsidR="00660460" w:rsidRDefault="00CF5369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Jarosław Szeja i Marcin Szeja powracają do rywalizacji! Najszybsi bracia w Polsce wezmą udział w 7. Rajdzie Śląska. To pierwsza z dwóch domowych rund Rajdowych Samochodowych Mistrzostw Polski dla Szejów. Załoga zapowiada zaciętą walkę o kolejne podium!</w:t>
      </w:r>
    </w:p>
    <w:p w14:paraId="180EBD97" w14:textId="53CC48E2" w:rsidR="00940A5D" w:rsidRDefault="00CF5369" w:rsidP="00CF53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Zespół GK Forge LOTTO Rally Team powraca do rywalizacji. Po trudnym zakończeniu Rajdu Małopolskiego, najszybsi bracia w Polsce są już gotowi do tego, aby walczyć na swoim najwyższym poziomie. Szejowie wystartują w 7. Rajdzie Śląska, który jest rundą nie tylko mistrzostw Polski, ale także European Rally Trophy oraz Central European Zone.</w:t>
      </w:r>
    </w:p>
    <w:p w14:paraId="2807F199" w14:textId="4E70BF7B" w:rsidR="00CF5369" w:rsidRDefault="00CF5369" w:rsidP="00CF53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Załoga Hyundaia i20 R5 ma przed sobą 12 odcinków specjalnych o łącznej długości ponad 150 kilometrów. Rajd rozpocznie się w piątek, 8 września. Po odcinku testowym i ceremonii startu na ulicy Dworcowej w Katowicach, pod katowickim Spodkiem odbędzie się widowiskowy odcinek superspecjalny. Jego początek zaplanowano na godzinę 20:30. </w:t>
      </w:r>
    </w:p>
    <w:p w14:paraId="566EAC32" w14:textId="6A9DD476" w:rsidR="00CF5369" w:rsidRPr="00EB7CA9" w:rsidRDefault="00CF5369" w:rsidP="00CF53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sobotę, 9 września, zawodnicy przejadą dwukrotnie przez odcinki specjalne </w:t>
      </w:r>
      <w:r w:rsidRPr="00AE0553">
        <w:rPr>
          <w:rFonts w:ascii="Arial" w:hAnsi="Arial" w:cs="Arial"/>
          <w:i/>
          <w:sz w:val="24"/>
          <w:szCs w:val="24"/>
        </w:rPr>
        <w:t>Gmina Jasienica, Hażlach</w:t>
      </w:r>
      <w:r>
        <w:rPr>
          <w:rFonts w:ascii="Arial" w:hAnsi="Arial" w:cs="Arial"/>
          <w:sz w:val="24"/>
          <w:szCs w:val="24"/>
        </w:rPr>
        <w:t xml:space="preserve"> oraz </w:t>
      </w:r>
      <w:r w:rsidRPr="00AE0553">
        <w:rPr>
          <w:rFonts w:ascii="Arial" w:hAnsi="Arial" w:cs="Arial"/>
          <w:i/>
          <w:sz w:val="24"/>
          <w:szCs w:val="24"/>
        </w:rPr>
        <w:t>Jastrzębie-Zdrój</w:t>
      </w:r>
      <w:r>
        <w:rPr>
          <w:rFonts w:ascii="Arial" w:hAnsi="Arial" w:cs="Arial"/>
          <w:sz w:val="24"/>
          <w:szCs w:val="24"/>
        </w:rPr>
        <w:t>. Na zakończenie dnia odbędzie się przejazd przez</w:t>
      </w:r>
      <w:r w:rsidR="00AE0553">
        <w:rPr>
          <w:rFonts w:ascii="Arial" w:hAnsi="Arial" w:cs="Arial"/>
          <w:sz w:val="24"/>
          <w:szCs w:val="24"/>
        </w:rPr>
        <w:t xml:space="preserve"> słynny</w:t>
      </w:r>
      <w:r>
        <w:rPr>
          <w:rFonts w:ascii="Arial" w:hAnsi="Arial" w:cs="Arial"/>
          <w:sz w:val="24"/>
          <w:szCs w:val="24"/>
        </w:rPr>
        <w:t xml:space="preserve"> superoes pod Stadionem Śląskim w Chorzowie. Finałowy dzień imprezy to niedziela, 10 września. Wtedy na załogi czeka dwukrotny przejazd przez próby </w:t>
      </w:r>
      <w:r w:rsidRPr="00AE0553">
        <w:rPr>
          <w:rFonts w:ascii="Arial" w:hAnsi="Arial" w:cs="Arial"/>
          <w:i/>
          <w:sz w:val="24"/>
          <w:szCs w:val="24"/>
        </w:rPr>
        <w:t>Ochaby</w:t>
      </w:r>
      <w:r>
        <w:rPr>
          <w:rFonts w:ascii="Arial" w:hAnsi="Arial" w:cs="Arial"/>
          <w:sz w:val="24"/>
          <w:szCs w:val="24"/>
        </w:rPr>
        <w:t xml:space="preserve"> oraz </w:t>
      </w:r>
      <w:r w:rsidRPr="00AE0553">
        <w:rPr>
          <w:rFonts w:ascii="Arial" w:hAnsi="Arial" w:cs="Arial"/>
          <w:i/>
          <w:sz w:val="24"/>
          <w:szCs w:val="24"/>
        </w:rPr>
        <w:t>Kiczyce</w:t>
      </w:r>
      <w:r>
        <w:rPr>
          <w:rFonts w:ascii="Arial" w:hAnsi="Arial" w:cs="Arial"/>
          <w:sz w:val="24"/>
          <w:szCs w:val="24"/>
        </w:rPr>
        <w:t xml:space="preserve">. Zwycięzców poznamy około godziny 14:30. </w:t>
      </w:r>
    </w:p>
    <w:p w14:paraId="4F3D429E" w14:textId="4F1C83C2" w:rsidR="00456934" w:rsidRPr="00940A5D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E103D">
        <w:rPr>
          <w:rFonts w:ascii="Arial" w:hAnsi="Arial" w:cs="Arial"/>
          <w:sz w:val="24"/>
          <w:szCs w:val="24"/>
        </w:rPr>
        <w:t xml:space="preserve"> </w:t>
      </w:r>
      <w:r w:rsidR="00CF5369">
        <w:rPr>
          <w:rFonts w:ascii="Arial" w:hAnsi="Arial" w:cs="Arial"/>
          <w:i/>
          <w:sz w:val="24"/>
          <w:szCs w:val="24"/>
        </w:rPr>
        <w:t xml:space="preserve">Wracamy na odcinki specjalne Rajdowych Samochodowych Mistrzostw Polski. Bardzo się z tego cieszę – nie mogłem się tego doczekać. To pierwszy z domowych rajdów nie tylko dla nas, ale także dla naszych partnerów. Tutaj będziemy mieli też mnóstwo swoich kibiców. </w:t>
      </w:r>
      <w:r w:rsidR="00AE0553">
        <w:rPr>
          <w:rFonts w:ascii="Arial" w:hAnsi="Arial" w:cs="Arial"/>
          <w:i/>
          <w:sz w:val="24"/>
          <w:szCs w:val="24"/>
        </w:rPr>
        <w:t>Od początku jasnym było dla nas to, że Rajd Śląska nie może się odbyć bez naszej obecności. To dla nas wyjątkowa runda i postaramy się o jak najlepszy wynik. Z całą pewnością będziemy walczyli o podium, a może – kto wie? Na Rajdzie Małopolskim udowodniliśmy, że mamy tempo potrzeb</w:t>
      </w:r>
      <w:r w:rsidR="00C173FA">
        <w:rPr>
          <w:rFonts w:ascii="Arial" w:hAnsi="Arial" w:cs="Arial"/>
          <w:i/>
          <w:sz w:val="24"/>
          <w:szCs w:val="24"/>
        </w:rPr>
        <w:t>ne do wygrywania rajdów RSMP.</w:t>
      </w:r>
      <w:bookmarkStart w:id="0" w:name="_GoBack"/>
      <w:bookmarkEnd w:id="0"/>
    </w:p>
    <w:p w14:paraId="45921452" w14:textId="231243DF" w:rsidR="00DF7E70" w:rsidRDefault="00456934" w:rsidP="00A74EAE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Ekonomiczna, Future Group, Miasto Katowice,</w:t>
      </w:r>
      <w:r w:rsidR="00CF5369">
        <w:rPr>
          <w:rFonts w:ascii="Arial" w:hAnsi="Arial" w:cs="Arial"/>
          <w:b/>
          <w:i/>
          <w:sz w:val="24"/>
          <w:szCs w:val="24"/>
        </w:rPr>
        <w:t xml:space="preserve"> Ustronianka,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Katowicach, Millers Oils Polska</w:t>
      </w:r>
    </w:p>
    <w:p w14:paraId="236D388E" w14:textId="77777777" w:rsidR="00191480" w:rsidRDefault="00191480" w:rsidP="00A74EAE">
      <w:pPr>
        <w:jc w:val="both"/>
        <w:rPr>
          <w:rFonts w:ascii="Arial" w:hAnsi="Arial" w:cs="Arial"/>
          <w:b/>
          <w:i/>
          <w:sz w:val="24"/>
          <w:szCs w:val="24"/>
        </w:rPr>
      </w:pPr>
    </w:p>
    <w:p w14:paraId="4C137746" w14:textId="77777777" w:rsidR="00191480" w:rsidRDefault="00191480" w:rsidP="00A74EAE">
      <w:pPr>
        <w:jc w:val="both"/>
        <w:rPr>
          <w:rFonts w:ascii="Arial" w:hAnsi="Arial" w:cs="Arial"/>
          <w:b/>
          <w:sz w:val="24"/>
          <w:szCs w:val="24"/>
        </w:rPr>
      </w:pPr>
    </w:p>
    <w:p w14:paraId="301F686B" w14:textId="3FF599A0" w:rsidR="00191480" w:rsidRDefault="00191480" w:rsidP="00191480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191480">
        <w:rPr>
          <w:rFonts w:ascii="Arial" w:hAnsi="Arial" w:cs="Arial"/>
          <w:b/>
          <w:sz w:val="28"/>
          <w:szCs w:val="24"/>
        </w:rPr>
        <w:t>Harmonogram 7. Rajdu Śląska:</w:t>
      </w:r>
    </w:p>
    <w:p w14:paraId="21D3A4B4" w14:textId="3AFEA326" w:rsid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Piątek, 8 września</w:t>
      </w:r>
    </w:p>
    <w:p w14:paraId="55C5CC15" w14:textId="67914FA5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20:30 OS1 Katowice (4.00 km)</w:t>
      </w:r>
    </w:p>
    <w:p w14:paraId="4CA96A5F" w14:textId="53DD41F8" w:rsid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Sobota, 9 września</w:t>
      </w:r>
    </w:p>
    <w:p w14:paraId="1A629AE7" w14:textId="12C08E4A" w:rsidR="00191480" w:rsidRPr="00C02C3C" w:rsidRDefault="00191480" w:rsidP="00191480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C02C3C">
        <w:rPr>
          <w:rFonts w:ascii="Arial" w:hAnsi="Arial" w:cs="Arial"/>
          <w:i/>
          <w:sz w:val="24"/>
          <w:szCs w:val="24"/>
        </w:rPr>
        <w:t>08:00 Serwis A (Chorzów – 15 min)</w:t>
      </w:r>
    </w:p>
    <w:p w14:paraId="001F6A2E" w14:textId="374750CA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10:00 OS2 Gmina Jasienica 1 (15.32 km)</w:t>
      </w:r>
    </w:p>
    <w:p w14:paraId="45F31658" w14:textId="20D761EE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11:00 OS3 Hażlach 1 (12.20 km)</w:t>
      </w:r>
    </w:p>
    <w:p w14:paraId="01D4AC66" w14:textId="634BC3D6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11:50 OS4 Jastrzębie-Zdrój 1 (18.20 km)</w:t>
      </w:r>
    </w:p>
    <w:p w14:paraId="6CA4D888" w14:textId="74574C00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14:40 OS5 Gmina Jasienica 2 (15.32 km)</w:t>
      </w:r>
    </w:p>
    <w:p w14:paraId="0B13D9E9" w14:textId="26E63A37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15:40 OS6 Hażlach 2 (12.20 km)</w:t>
      </w:r>
    </w:p>
    <w:p w14:paraId="50931BCA" w14:textId="745E5219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16:40 OS7 Jastrzębie-Zdrój 2 (18.20 km)</w:t>
      </w:r>
    </w:p>
    <w:p w14:paraId="618074E7" w14:textId="1079432A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19:00 OS8 Stadion Śląski (1.50 km)</w:t>
      </w:r>
    </w:p>
    <w:p w14:paraId="17124CBF" w14:textId="42240747" w:rsidR="00191480" w:rsidRPr="00C02C3C" w:rsidRDefault="00191480" w:rsidP="00191480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C02C3C">
        <w:rPr>
          <w:rFonts w:ascii="Arial" w:hAnsi="Arial" w:cs="Arial"/>
          <w:i/>
          <w:sz w:val="24"/>
          <w:szCs w:val="24"/>
        </w:rPr>
        <w:t>19:20 Serwis B (Chorzów – 45 min)</w:t>
      </w:r>
    </w:p>
    <w:p w14:paraId="0A141728" w14:textId="3192EACC" w:rsid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Niedziela, 10 września</w:t>
      </w:r>
    </w:p>
    <w:p w14:paraId="7B381537" w14:textId="5CE181FE" w:rsidR="00191480" w:rsidRPr="00C02C3C" w:rsidRDefault="00191480" w:rsidP="00191480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C02C3C">
        <w:rPr>
          <w:rFonts w:ascii="Arial" w:hAnsi="Arial" w:cs="Arial"/>
          <w:i/>
          <w:sz w:val="24"/>
          <w:szCs w:val="24"/>
        </w:rPr>
        <w:t>08:55 Serwis C (Chorzów – 15 min)</w:t>
      </w:r>
    </w:p>
    <w:p w14:paraId="5244DF63" w14:textId="529048DD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10:40 OS9 Ochaby 1 (11.40 km)</w:t>
      </w:r>
    </w:p>
    <w:p w14:paraId="04481BEF" w14:textId="6AA63C1F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11:20 OS10 Kiczyce 1 (15.30 km)</w:t>
      </w:r>
    </w:p>
    <w:p w14:paraId="065D50E0" w14:textId="397E2BA1" w:rsidR="00191480" w:rsidRPr="00C02C3C" w:rsidRDefault="00C02C3C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13:10 OS11 Ochaby 2 (11.40 km)</w:t>
      </w:r>
    </w:p>
    <w:p w14:paraId="385C8CF7" w14:textId="6A05B3DE" w:rsidR="00C02C3C" w:rsidRPr="00C02C3C" w:rsidRDefault="00C02C3C" w:rsidP="0019148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2C3C">
        <w:rPr>
          <w:rFonts w:ascii="Arial" w:hAnsi="Arial" w:cs="Arial"/>
          <w:sz w:val="24"/>
          <w:szCs w:val="24"/>
        </w:rPr>
        <w:t>14:10 OS12 Kiczyce 2 (15.30 km)</w:t>
      </w:r>
    </w:p>
    <w:p w14:paraId="3FC910D4" w14:textId="77777777" w:rsidR="00191480" w:rsidRPr="00C02C3C" w:rsidRDefault="00191480" w:rsidP="0019148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9770CE" w14:textId="77777777" w:rsid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FCF55DF" w14:textId="77777777" w:rsidR="00191480" w:rsidRPr="00191480" w:rsidRDefault="00191480" w:rsidP="0019148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sectPr w:rsidR="00191480" w:rsidRPr="00191480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EAE4F" w14:textId="77777777" w:rsidR="007F5D47" w:rsidRDefault="007F5D47">
      <w:pPr>
        <w:spacing w:after="0" w:line="240" w:lineRule="auto"/>
      </w:pPr>
      <w:r>
        <w:separator/>
      </w:r>
    </w:p>
  </w:endnote>
  <w:endnote w:type="continuationSeparator" w:id="0">
    <w:p w14:paraId="626A882B" w14:textId="77777777" w:rsidR="007F5D47" w:rsidRDefault="007F5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3E92A9EC" w:rsidR="00A1785A" w:rsidRDefault="00A1785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C953B11" wp14:editId="5777A605">
          <wp:simplePos x="0" y="0"/>
          <wp:positionH relativeFrom="column">
            <wp:posOffset>-899795</wp:posOffset>
          </wp:positionH>
          <wp:positionV relativeFrom="paragraph">
            <wp:posOffset>-178435</wp:posOffset>
          </wp:positionV>
          <wp:extent cx="7572375" cy="6807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7F5D47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1BE57" w14:textId="77777777" w:rsidR="007F5D47" w:rsidRDefault="007F5D47">
      <w:pPr>
        <w:spacing w:after="0" w:line="240" w:lineRule="auto"/>
      </w:pPr>
      <w:r>
        <w:separator/>
      </w:r>
    </w:p>
  </w:footnote>
  <w:footnote w:type="continuationSeparator" w:id="0">
    <w:p w14:paraId="52F29574" w14:textId="77777777" w:rsidR="007F5D47" w:rsidRDefault="007F5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F79EB" w14:textId="6FCA005E" w:rsidR="00762722" w:rsidRDefault="0076272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1FB35F1B" wp14:editId="4917389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1" name="Obraz 1" descr="C:\Users\ibm\Downloads\newsletter-top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ownloads\newsletter-top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220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7F5D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92848"/>
    <w:rsid w:val="000A3725"/>
    <w:rsid w:val="000A7E64"/>
    <w:rsid w:val="000B309D"/>
    <w:rsid w:val="000F50C0"/>
    <w:rsid w:val="00102682"/>
    <w:rsid w:val="0011595F"/>
    <w:rsid w:val="00125BB1"/>
    <w:rsid w:val="001428BD"/>
    <w:rsid w:val="00163063"/>
    <w:rsid w:val="00191480"/>
    <w:rsid w:val="001A3A67"/>
    <w:rsid w:val="001D2E94"/>
    <w:rsid w:val="001E3C3C"/>
    <w:rsid w:val="00206070"/>
    <w:rsid w:val="00223078"/>
    <w:rsid w:val="00223FBA"/>
    <w:rsid w:val="00264E07"/>
    <w:rsid w:val="002C4A7D"/>
    <w:rsid w:val="0032374F"/>
    <w:rsid w:val="00391495"/>
    <w:rsid w:val="003A1C3D"/>
    <w:rsid w:val="003B0000"/>
    <w:rsid w:val="003E20B6"/>
    <w:rsid w:val="004047F1"/>
    <w:rsid w:val="00456934"/>
    <w:rsid w:val="004638A6"/>
    <w:rsid w:val="004952C5"/>
    <w:rsid w:val="00513425"/>
    <w:rsid w:val="00555ECD"/>
    <w:rsid w:val="00567A5F"/>
    <w:rsid w:val="00575F97"/>
    <w:rsid w:val="005A7A47"/>
    <w:rsid w:val="005B064D"/>
    <w:rsid w:val="0062320B"/>
    <w:rsid w:val="00660460"/>
    <w:rsid w:val="00664AA4"/>
    <w:rsid w:val="0067317D"/>
    <w:rsid w:val="007137E3"/>
    <w:rsid w:val="00762722"/>
    <w:rsid w:val="007751D3"/>
    <w:rsid w:val="00795ACA"/>
    <w:rsid w:val="007C1B80"/>
    <w:rsid w:val="007D3F25"/>
    <w:rsid w:val="007E5290"/>
    <w:rsid w:val="007F5D47"/>
    <w:rsid w:val="008445BF"/>
    <w:rsid w:val="00856F79"/>
    <w:rsid w:val="0086281A"/>
    <w:rsid w:val="008700D7"/>
    <w:rsid w:val="008F71BF"/>
    <w:rsid w:val="00922A38"/>
    <w:rsid w:val="009309A9"/>
    <w:rsid w:val="00940A5D"/>
    <w:rsid w:val="00944AFB"/>
    <w:rsid w:val="00947EF1"/>
    <w:rsid w:val="009F5DC5"/>
    <w:rsid w:val="00A10884"/>
    <w:rsid w:val="00A1785A"/>
    <w:rsid w:val="00A2640C"/>
    <w:rsid w:val="00A7033D"/>
    <w:rsid w:val="00A74EAE"/>
    <w:rsid w:val="00AA2F18"/>
    <w:rsid w:val="00AE0553"/>
    <w:rsid w:val="00AE103D"/>
    <w:rsid w:val="00B84D07"/>
    <w:rsid w:val="00BB1773"/>
    <w:rsid w:val="00BD1587"/>
    <w:rsid w:val="00C02C3C"/>
    <w:rsid w:val="00C173FA"/>
    <w:rsid w:val="00C17FEA"/>
    <w:rsid w:val="00C26F8A"/>
    <w:rsid w:val="00CF5369"/>
    <w:rsid w:val="00D00EC0"/>
    <w:rsid w:val="00D51965"/>
    <w:rsid w:val="00DA0C64"/>
    <w:rsid w:val="00DC1242"/>
    <w:rsid w:val="00DC1AFF"/>
    <w:rsid w:val="00DC606C"/>
    <w:rsid w:val="00DE7991"/>
    <w:rsid w:val="00DF7E70"/>
    <w:rsid w:val="00E23CE0"/>
    <w:rsid w:val="00E321CD"/>
    <w:rsid w:val="00EB7CA9"/>
    <w:rsid w:val="00EC1D18"/>
    <w:rsid w:val="00EE3EA9"/>
    <w:rsid w:val="00EE491D"/>
    <w:rsid w:val="00EE4996"/>
    <w:rsid w:val="00F12934"/>
    <w:rsid w:val="00F13A36"/>
    <w:rsid w:val="00F1422D"/>
    <w:rsid w:val="00F3303A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6FA85-618F-4A68-AC62-42A826FC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6</cp:revision>
  <dcterms:created xsi:type="dcterms:W3CDTF">2023-08-30T14:29:00Z</dcterms:created>
  <dcterms:modified xsi:type="dcterms:W3CDTF">2023-08-30T16:43:00Z</dcterms:modified>
</cp:coreProperties>
</file>