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01D31AA2" w:rsidR="00DA0C64" w:rsidRPr="00DE7991" w:rsidRDefault="00456934" w:rsidP="00DA0C64">
      <w:pPr>
        <w:jc w:val="right"/>
        <w:rPr>
          <w:rFonts w:ascii="Arial" w:hAnsi="Arial" w:cs="Arial"/>
          <w:i/>
          <w:sz w:val="24"/>
          <w:szCs w:val="24"/>
        </w:rPr>
      </w:pPr>
      <w:r w:rsidRPr="00DE7991">
        <w:rPr>
          <w:rFonts w:ascii="Arial" w:hAnsi="Arial" w:cs="Arial"/>
          <w:i/>
          <w:sz w:val="24"/>
          <w:szCs w:val="24"/>
        </w:rPr>
        <w:t>Świdnica</w:t>
      </w:r>
      <w:r w:rsidR="00DA0C64" w:rsidRPr="00DE7991">
        <w:rPr>
          <w:rFonts w:ascii="Arial" w:hAnsi="Arial" w:cs="Arial"/>
          <w:i/>
          <w:sz w:val="24"/>
          <w:szCs w:val="24"/>
        </w:rPr>
        <w:t xml:space="preserve">, </w:t>
      </w:r>
      <w:r w:rsidRPr="00DE7991">
        <w:rPr>
          <w:rFonts w:ascii="Arial" w:hAnsi="Arial" w:cs="Arial"/>
          <w:i/>
          <w:sz w:val="24"/>
          <w:szCs w:val="24"/>
        </w:rPr>
        <w:t>22</w:t>
      </w:r>
      <w:r w:rsidR="001D2E94" w:rsidRPr="00DE7991">
        <w:rPr>
          <w:rFonts w:ascii="Arial" w:hAnsi="Arial" w:cs="Arial"/>
          <w:i/>
          <w:sz w:val="24"/>
          <w:szCs w:val="24"/>
        </w:rPr>
        <w:t>.04</w:t>
      </w:r>
      <w:r w:rsidR="00DA0C64" w:rsidRPr="00DE7991">
        <w:rPr>
          <w:rFonts w:ascii="Arial" w:hAnsi="Arial" w:cs="Arial"/>
          <w:i/>
          <w:sz w:val="24"/>
          <w:szCs w:val="24"/>
        </w:rPr>
        <w:t>.2023</w:t>
      </w:r>
    </w:p>
    <w:p w14:paraId="0794D369" w14:textId="1A621FF0" w:rsidR="00DA0C64" w:rsidRPr="00815A63" w:rsidRDefault="00664AA4" w:rsidP="00DA0C64">
      <w:pPr>
        <w:jc w:val="center"/>
        <w:rPr>
          <w:rFonts w:ascii="Arial" w:hAnsi="Arial" w:cs="Arial"/>
          <w:b/>
          <w:sz w:val="34"/>
          <w:szCs w:val="34"/>
        </w:rPr>
      </w:pPr>
      <w:r>
        <w:rPr>
          <w:rFonts w:ascii="Arial" w:hAnsi="Arial" w:cs="Arial"/>
          <w:b/>
          <w:sz w:val="34"/>
          <w:szCs w:val="34"/>
        </w:rPr>
        <w:t>Zwycięstwo na zakończenie pierwszego dnia 51. Rajdu Świdnickiego</w:t>
      </w:r>
    </w:p>
    <w:p w14:paraId="0794D36A" w14:textId="3C1FC7B0" w:rsidR="00DA0C64" w:rsidRDefault="00664AA4" w:rsidP="00DA0C64">
      <w:pPr>
        <w:jc w:val="both"/>
        <w:rPr>
          <w:rFonts w:ascii="Arial" w:hAnsi="Arial" w:cs="Arial"/>
          <w:b/>
          <w:sz w:val="24"/>
          <w:szCs w:val="24"/>
        </w:rPr>
      </w:pPr>
      <w:r>
        <w:rPr>
          <w:rFonts w:ascii="Arial" w:hAnsi="Arial" w:cs="Arial"/>
          <w:b/>
          <w:sz w:val="24"/>
          <w:szCs w:val="24"/>
        </w:rPr>
        <w:t>Jarosław i Marcin Szejowie mają za sobą pierwszy dzień ścigania w 51. Rajdzie Świdnickim. Załoga GK Forge LOTTO Rally Team trzykrotnie wbijała się dziś na odcinkowe podium, a jeden z oesów najszybsi bracia w Polsce wygrali. Sobotni etap duet zakończył z mocnym postanowieniem walki o podium w pierwszej rundzie sezonu Rajdowych Samochodowych Mistrzostw Polski.</w:t>
      </w:r>
    </w:p>
    <w:p w14:paraId="0794D36D" w14:textId="6D7126F7" w:rsidR="00DA0C64" w:rsidRDefault="00456934" w:rsidP="00456934">
      <w:pPr>
        <w:jc w:val="both"/>
        <w:rPr>
          <w:rFonts w:ascii="Arial" w:hAnsi="Arial" w:cs="Arial"/>
          <w:sz w:val="24"/>
          <w:szCs w:val="24"/>
        </w:rPr>
      </w:pPr>
      <w:r>
        <w:rPr>
          <w:rFonts w:ascii="Arial" w:hAnsi="Arial" w:cs="Arial"/>
          <w:sz w:val="24"/>
          <w:szCs w:val="24"/>
        </w:rPr>
        <w:t>Pierwszego dnia rywalizacji zawodnicy mieli do pokonania</w:t>
      </w:r>
      <w:r w:rsidR="00664AA4">
        <w:rPr>
          <w:rFonts w:ascii="Arial" w:hAnsi="Arial" w:cs="Arial"/>
          <w:sz w:val="24"/>
          <w:szCs w:val="24"/>
        </w:rPr>
        <w:t xml:space="preserve"> oes testowy oraz</w:t>
      </w:r>
      <w:r>
        <w:rPr>
          <w:rFonts w:ascii="Arial" w:hAnsi="Arial" w:cs="Arial"/>
          <w:sz w:val="24"/>
          <w:szCs w:val="24"/>
        </w:rPr>
        <w:t xml:space="preserve"> cztery odcinki specjalne</w:t>
      </w:r>
      <w:r w:rsidR="00664AA4">
        <w:rPr>
          <w:rFonts w:ascii="Arial" w:hAnsi="Arial" w:cs="Arial"/>
          <w:sz w:val="24"/>
          <w:szCs w:val="24"/>
        </w:rPr>
        <w:t xml:space="preserve"> rajdu</w:t>
      </w:r>
      <w:r>
        <w:rPr>
          <w:rFonts w:ascii="Arial" w:hAnsi="Arial" w:cs="Arial"/>
          <w:sz w:val="24"/>
          <w:szCs w:val="24"/>
        </w:rPr>
        <w:t xml:space="preserve">. Po ceremonii startu, która rozpoczęła się o godzinie 14:30, równo o godzinie 16:00 załogi przystąpiły do krótkiego superoesu w Świdnicy. Następnie nadeszła pora na dwie dłuższe próby, </w:t>
      </w:r>
      <w:r w:rsidRPr="00456934">
        <w:rPr>
          <w:rFonts w:ascii="Arial" w:hAnsi="Arial" w:cs="Arial"/>
          <w:i/>
          <w:sz w:val="24"/>
          <w:szCs w:val="24"/>
        </w:rPr>
        <w:t>Świdnica – Dziećmorowice</w:t>
      </w:r>
      <w:r>
        <w:rPr>
          <w:rFonts w:ascii="Arial" w:hAnsi="Arial" w:cs="Arial"/>
          <w:sz w:val="24"/>
          <w:szCs w:val="24"/>
        </w:rPr>
        <w:t xml:space="preserve"> oraz </w:t>
      </w:r>
      <w:r w:rsidRPr="00456934">
        <w:rPr>
          <w:rFonts w:ascii="Arial" w:hAnsi="Arial" w:cs="Arial"/>
          <w:i/>
          <w:sz w:val="24"/>
          <w:szCs w:val="24"/>
        </w:rPr>
        <w:t>Walim – Rościszów</w:t>
      </w:r>
      <w:r>
        <w:rPr>
          <w:rFonts w:ascii="Arial" w:hAnsi="Arial" w:cs="Arial"/>
          <w:sz w:val="24"/>
          <w:szCs w:val="24"/>
        </w:rPr>
        <w:t>, po których załogi zjechały na serwis. Dzień zakończył drugi przejazd superoesu miejskiego w Świdnicy.</w:t>
      </w:r>
    </w:p>
    <w:p w14:paraId="39AE702C" w14:textId="700E6542" w:rsidR="00456934" w:rsidRDefault="00664AA4" w:rsidP="00456934">
      <w:pPr>
        <w:jc w:val="both"/>
        <w:rPr>
          <w:rFonts w:ascii="Arial" w:hAnsi="Arial" w:cs="Arial"/>
          <w:sz w:val="24"/>
          <w:szCs w:val="24"/>
        </w:rPr>
      </w:pPr>
      <w:r>
        <w:rPr>
          <w:rFonts w:ascii="Arial" w:hAnsi="Arial" w:cs="Arial"/>
          <w:sz w:val="24"/>
          <w:szCs w:val="24"/>
        </w:rPr>
        <w:t>Już na odcinku testowym Szejowie popisali się znakomitym 3. rezultatem, zaledwie 0,2 s za zwycięzcami. Rajd rozpoczął się nawet lepiej, bo na pierwszym oesie załoga GK Forge LOTTO Rally Team zajęła 2. lokatę, ze stratą ledwie 0,1 s do triumfatorów! Niestety, podczas drugiej próby w niezwykle pechowych okolicznościach nie wytrzymała opona założona na</w:t>
      </w:r>
      <w:r w:rsidR="00DE7991">
        <w:rPr>
          <w:rFonts w:ascii="Arial" w:hAnsi="Arial" w:cs="Arial"/>
          <w:sz w:val="24"/>
          <w:szCs w:val="24"/>
        </w:rPr>
        <w:t xml:space="preserve"> koło</w:t>
      </w:r>
      <w:r>
        <w:rPr>
          <w:rFonts w:ascii="Arial" w:hAnsi="Arial" w:cs="Arial"/>
          <w:sz w:val="24"/>
          <w:szCs w:val="24"/>
        </w:rPr>
        <w:t xml:space="preserve"> Hyundaia i20 R5. W wyniku tej przygody Szejowie bez swojej winy na mecie stracili niemal 50 sekund.</w:t>
      </w:r>
    </w:p>
    <w:p w14:paraId="43E6F705" w14:textId="6DF0BB22" w:rsidR="00664AA4" w:rsidRPr="00C57E3A" w:rsidRDefault="00664AA4" w:rsidP="00456934">
      <w:pPr>
        <w:jc w:val="both"/>
        <w:rPr>
          <w:rFonts w:ascii="Arial" w:hAnsi="Arial" w:cs="Arial"/>
          <w:sz w:val="24"/>
          <w:szCs w:val="24"/>
        </w:rPr>
      </w:pPr>
      <w:r>
        <w:rPr>
          <w:rFonts w:ascii="Arial" w:hAnsi="Arial" w:cs="Arial"/>
          <w:sz w:val="24"/>
          <w:szCs w:val="24"/>
        </w:rPr>
        <w:t>Już na trzecim odcinku specjalnym dnia Szejowie potwierdzili wysoką formę i znakomite tempo, zajmując 3. miejsce. Dzień zakończył się przejazdem przez superoes w Świdnicy. Tam najszybsi bracia w Polsce okazali się bezsprzecznie najlepsi w całej stawce. Na zakończenie dnia strata do podium wynosi 34,7 s. Bracia z Ustronia są jednak w wybornej formie i zamierzają jutro – na pozostałych 105 kilometrach rywalizacji – przypuścić atak na pierwszą trójkę.</w:t>
      </w:r>
    </w:p>
    <w:p w14:paraId="4F3D429E" w14:textId="3625139F" w:rsidR="00456934"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C910CB">
        <w:rPr>
          <w:rFonts w:ascii="Arial" w:hAnsi="Arial" w:cs="Arial"/>
          <w:sz w:val="24"/>
          <w:szCs w:val="24"/>
        </w:rPr>
        <w:t>-</w:t>
      </w:r>
      <w:r w:rsidR="00A10884">
        <w:rPr>
          <w:rFonts w:ascii="Arial" w:hAnsi="Arial" w:cs="Arial"/>
          <w:sz w:val="24"/>
          <w:szCs w:val="24"/>
        </w:rPr>
        <w:t xml:space="preserve"> </w:t>
      </w:r>
      <w:r w:rsidR="00664AA4" w:rsidRPr="00DE7991">
        <w:rPr>
          <w:rFonts w:ascii="Arial" w:hAnsi="Arial" w:cs="Arial"/>
          <w:i/>
          <w:sz w:val="24"/>
          <w:szCs w:val="24"/>
        </w:rPr>
        <w:t>Mam dzisiaj mieszane odczucia. Z jednej strony wiemy, że mamy tutaj świetne tempo. Wbijaliśmy się na odcinkowe podium, wygraliśmy też jedną próbę. Naprawdę dobrze czujemy się w Świdnicy po intensywnych testach. Natomiast na nasz dzisiejszy wynik rzutuje niestety przebita opona. Nie wiem nawet jak to się stało, w nic nie uderzyliśmy, o nic nie zahaczyliśmy. Po prostu na hamowaniu poczułem, że coś jest nie tak. Nie mam pojęcia kiedy to się wydarzyło. Strata do podium na pierwszy rzut oka jest duża, ale wierzę w to, że możemy powalczyć o pierwszą trójk</w:t>
      </w:r>
      <w:r w:rsidR="00DE7991" w:rsidRPr="00DE7991">
        <w:rPr>
          <w:rFonts w:ascii="Arial" w:hAnsi="Arial" w:cs="Arial"/>
          <w:i/>
          <w:sz w:val="24"/>
          <w:szCs w:val="24"/>
        </w:rPr>
        <w:t xml:space="preserve">ę. Trzymajcie za nas kciuki, będzie nam to bardzo potrzebne! </w:t>
      </w:r>
    </w:p>
    <w:p w14:paraId="0794D36E" w14:textId="114EF3EC" w:rsidR="00EE3EA9" w:rsidRPr="00DE7991" w:rsidRDefault="00456934" w:rsidP="00F13A36">
      <w:pPr>
        <w:jc w:val="both"/>
        <w:rPr>
          <w:rFonts w:ascii="Arial" w:hAnsi="Arial" w:cs="Arial"/>
          <w:b/>
          <w:i/>
          <w:sz w:val="24"/>
          <w:szCs w:val="24"/>
        </w:rPr>
      </w:pPr>
      <w:r w:rsidRPr="00DE7991">
        <w:rPr>
          <w:rFonts w:ascii="Arial" w:hAnsi="Arial" w:cs="Arial"/>
          <w:b/>
          <w:i/>
          <w:sz w:val="24"/>
          <w:szCs w:val="24"/>
        </w:rPr>
        <w:lastRenderedPageBreak/>
        <w:t>Partnerami zespołu są: GK Forge Kuźnia Przemysłowa, Totalizator Sportowy, właściciel marki LOTTO, Katowicka Specjalna Strefa Ekonomiczna, Future Group, Miasto Katowice, Regionalna Izba Gospodarcza w Katowicach, Millers Oils Polska</w:t>
      </w:r>
    </w:p>
    <w:p w14:paraId="5D2AD8EC" w14:textId="71A55DDA" w:rsidR="00DE7991" w:rsidRPr="00F13A36" w:rsidRDefault="00DE7991" w:rsidP="00DE7991">
      <w:pPr>
        <w:rPr>
          <w:rFonts w:ascii="Arial" w:hAnsi="Arial" w:cs="Arial"/>
          <w:sz w:val="24"/>
          <w:szCs w:val="24"/>
        </w:rPr>
      </w:pPr>
      <w:r w:rsidRPr="00DE7991">
        <w:rPr>
          <w:rFonts w:ascii="Arial" w:hAnsi="Arial" w:cs="Arial"/>
          <w:b/>
          <w:sz w:val="28"/>
          <w:szCs w:val="24"/>
        </w:rPr>
        <w:t>Harm</w:t>
      </w:r>
      <w:r w:rsidRPr="00DE7991">
        <w:rPr>
          <w:rFonts w:ascii="Arial" w:hAnsi="Arial" w:cs="Arial"/>
          <w:b/>
          <w:sz w:val="28"/>
          <w:szCs w:val="24"/>
        </w:rPr>
        <w:t>onogram 51. Rajdu Świdnickiego:</w:t>
      </w:r>
      <w:r>
        <w:rPr>
          <w:rFonts w:ascii="Arial" w:hAnsi="Arial" w:cs="Arial"/>
          <w:sz w:val="24"/>
          <w:szCs w:val="24"/>
        </w:rPr>
        <w:br/>
      </w:r>
      <w:r w:rsidRPr="00DE7991">
        <w:rPr>
          <w:rFonts w:ascii="Arial" w:hAnsi="Arial" w:cs="Arial"/>
          <w:b/>
          <w:sz w:val="24"/>
          <w:szCs w:val="24"/>
        </w:rPr>
        <w:t>Niedziela, 23 kwietnia</w:t>
      </w:r>
      <w:r>
        <w:rPr>
          <w:rFonts w:ascii="Arial" w:hAnsi="Arial" w:cs="Arial"/>
          <w:sz w:val="24"/>
          <w:szCs w:val="24"/>
        </w:rPr>
        <w:br/>
      </w:r>
      <w:r w:rsidRPr="00DE7991">
        <w:rPr>
          <w:rFonts w:ascii="Arial" w:hAnsi="Arial" w:cs="Arial"/>
          <w:i/>
          <w:sz w:val="24"/>
          <w:szCs w:val="24"/>
        </w:rPr>
        <w:t>7:00 Serwis C Stadion OSiR, Świdnica (15 min)</w:t>
      </w:r>
      <w:r>
        <w:rPr>
          <w:rFonts w:ascii="Arial" w:hAnsi="Arial" w:cs="Arial"/>
          <w:sz w:val="24"/>
          <w:szCs w:val="24"/>
        </w:rPr>
        <w:br/>
      </w:r>
      <w:r w:rsidRPr="00DE7991">
        <w:rPr>
          <w:rFonts w:ascii="Arial" w:hAnsi="Arial" w:cs="Arial"/>
          <w:sz w:val="24"/>
          <w:szCs w:val="24"/>
        </w:rPr>
        <w:t>8:18 OS5 Lu</w:t>
      </w:r>
      <w:r>
        <w:rPr>
          <w:rFonts w:ascii="Arial" w:hAnsi="Arial" w:cs="Arial"/>
          <w:sz w:val="24"/>
          <w:szCs w:val="24"/>
        </w:rPr>
        <w:t>dwikowice – Kamionki (14,10 km)</w:t>
      </w:r>
      <w:r>
        <w:rPr>
          <w:rFonts w:ascii="Arial" w:hAnsi="Arial" w:cs="Arial"/>
          <w:sz w:val="24"/>
          <w:szCs w:val="24"/>
        </w:rPr>
        <w:br/>
      </w:r>
      <w:r w:rsidRPr="00DE7991">
        <w:rPr>
          <w:rFonts w:ascii="Arial" w:hAnsi="Arial" w:cs="Arial"/>
          <w:sz w:val="24"/>
          <w:szCs w:val="24"/>
        </w:rPr>
        <w:t>9:02 OS6 Rościszów – Walim (8,45 km)</w:t>
      </w:r>
      <w:r>
        <w:rPr>
          <w:rFonts w:ascii="Arial" w:hAnsi="Arial" w:cs="Arial"/>
          <w:sz w:val="24"/>
          <w:szCs w:val="24"/>
        </w:rPr>
        <w:br/>
      </w:r>
      <w:r w:rsidRPr="00DE7991">
        <w:rPr>
          <w:rFonts w:ascii="Arial" w:hAnsi="Arial" w:cs="Arial"/>
          <w:sz w:val="24"/>
          <w:szCs w:val="24"/>
        </w:rPr>
        <w:t>9:36 OS7 Dzie</w:t>
      </w:r>
      <w:r>
        <w:rPr>
          <w:rFonts w:ascii="Arial" w:hAnsi="Arial" w:cs="Arial"/>
          <w:sz w:val="24"/>
          <w:szCs w:val="24"/>
        </w:rPr>
        <w:t>ćmorowice – Świdnica (12,50 km)</w:t>
      </w:r>
      <w:r>
        <w:rPr>
          <w:rFonts w:ascii="Arial" w:hAnsi="Arial" w:cs="Arial"/>
          <w:sz w:val="24"/>
          <w:szCs w:val="24"/>
        </w:rPr>
        <w:br/>
      </w:r>
      <w:r w:rsidRPr="00DE7991">
        <w:rPr>
          <w:rFonts w:ascii="Arial" w:hAnsi="Arial" w:cs="Arial"/>
          <w:i/>
          <w:sz w:val="24"/>
          <w:szCs w:val="24"/>
        </w:rPr>
        <w:t xml:space="preserve">10:13 Serwis D </w:t>
      </w:r>
      <w:r w:rsidRPr="00DE7991">
        <w:rPr>
          <w:rFonts w:ascii="Arial" w:hAnsi="Arial" w:cs="Arial"/>
          <w:i/>
          <w:sz w:val="24"/>
          <w:szCs w:val="24"/>
        </w:rPr>
        <w:t>Stadion OSiR, Świdnica (30 min)</w:t>
      </w:r>
      <w:r>
        <w:rPr>
          <w:rFonts w:ascii="Arial" w:hAnsi="Arial" w:cs="Arial"/>
          <w:sz w:val="24"/>
          <w:szCs w:val="24"/>
        </w:rPr>
        <w:br/>
      </w:r>
      <w:r w:rsidRPr="00DE7991">
        <w:rPr>
          <w:rFonts w:ascii="Arial" w:hAnsi="Arial" w:cs="Arial"/>
          <w:sz w:val="24"/>
          <w:szCs w:val="24"/>
        </w:rPr>
        <w:t>11:46 OS8 Lu</w:t>
      </w:r>
      <w:r>
        <w:rPr>
          <w:rFonts w:ascii="Arial" w:hAnsi="Arial" w:cs="Arial"/>
          <w:sz w:val="24"/>
          <w:szCs w:val="24"/>
        </w:rPr>
        <w:t>dwikowice – Kamionki (14,10 km)</w:t>
      </w:r>
      <w:r>
        <w:rPr>
          <w:rFonts w:ascii="Arial" w:hAnsi="Arial" w:cs="Arial"/>
          <w:sz w:val="24"/>
          <w:szCs w:val="24"/>
        </w:rPr>
        <w:br/>
      </w:r>
      <w:r w:rsidRPr="00DE7991">
        <w:rPr>
          <w:rFonts w:ascii="Arial" w:hAnsi="Arial" w:cs="Arial"/>
          <w:sz w:val="24"/>
          <w:szCs w:val="24"/>
        </w:rPr>
        <w:t xml:space="preserve">12:30 </w:t>
      </w:r>
      <w:r>
        <w:rPr>
          <w:rFonts w:ascii="Arial" w:hAnsi="Arial" w:cs="Arial"/>
          <w:sz w:val="24"/>
          <w:szCs w:val="24"/>
        </w:rPr>
        <w:t>OS9 Rościszów – Walim (8,45 km)</w:t>
      </w:r>
      <w:r>
        <w:rPr>
          <w:rFonts w:ascii="Arial" w:hAnsi="Arial" w:cs="Arial"/>
          <w:sz w:val="24"/>
          <w:szCs w:val="24"/>
        </w:rPr>
        <w:br/>
      </w:r>
      <w:r w:rsidRPr="00DE7991">
        <w:rPr>
          <w:rFonts w:ascii="Arial" w:hAnsi="Arial" w:cs="Arial"/>
          <w:sz w:val="24"/>
          <w:szCs w:val="24"/>
        </w:rPr>
        <w:t>13:04 OS10 Dzie</w:t>
      </w:r>
      <w:r>
        <w:rPr>
          <w:rFonts w:ascii="Arial" w:hAnsi="Arial" w:cs="Arial"/>
          <w:sz w:val="24"/>
          <w:szCs w:val="24"/>
        </w:rPr>
        <w:t>ćmorowice – Świdnica (12,50 km)</w:t>
      </w:r>
      <w:r>
        <w:rPr>
          <w:rFonts w:ascii="Arial" w:hAnsi="Arial" w:cs="Arial"/>
          <w:sz w:val="24"/>
          <w:szCs w:val="24"/>
        </w:rPr>
        <w:br/>
      </w:r>
      <w:r w:rsidRPr="00DE7991">
        <w:rPr>
          <w:rFonts w:ascii="Arial" w:hAnsi="Arial" w:cs="Arial"/>
          <w:i/>
          <w:sz w:val="24"/>
          <w:szCs w:val="24"/>
        </w:rPr>
        <w:t>13:41 Serwis E Stadion OSiR, Świdn</w:t>
      </w:r>
      <w:r w:rsidRPr="00DE7991">
        <w:rPr>
          <w:rFonts w:ascii="Arial" w:hAnsi="Arial" w:cs="Arial"/>
          <w:i/>
          <w:sz w:val="24"/>
          <w:szCs w:val="24"/>
        </w:rPr>
        <w:t>ica (30 min)</w:t>
      </w:r>
      <w:r>
        <w:rPr>
          <w:rFonts w:ascii="Arial" w:hAnsi="Arial" w:cs="Arial"/>
          <w:sz w:val="24"/>
          <w:szCs w:val="24"/>
        </w:rPr>
        <w:br/>
      </w:r>
      <w:r w:rsidRPr="00DE7991">
        <w:rPr>
          <w:rFonts w:ascii="Arial" w:hAnsi="Arial" w:cs="Arial"/>
          <w:sz w:val="24"/>
          <w:szCs w:val="24"/>
        </w:rPr>
        <w:t>15:14 OS11 Lu</w:t>
      </w:r>
      <w:r>
        <w:rPr>
          <w:rFonts w:ascii="Arial" w:hAnsi="Arial" w:cs="Arial"/>
          <w:sz w:val="24"/>
          <w:szCs w:val="24"/>
        </w:rPr>
        <w:t>dwikowice – Kamionki (14,10 km)</w:t>
      </w:r>
      <w:r>
        <w:rPr>
          <w:rFonts w:ascii="Arial" w:hAnsi="Arial" w:cs="Arial"/>
          <w:sz w:val="24"/>
          <w:szCs w:val="24"/>
        </w:rPr>
        <w:br/>
      </w:r>
      <w:r w:rsidRPr="00DE7991">
        <w:rPr>
          <w:rFonts w:ascii="Arial" w:hAnsi="Arial" w:cs="Arial"/>
          <w:sz w:val="24"/>
          <w:szCs w:val="24"/>
        </w:rPr>
        <w:t>15:58 O</w:t>
      </w:r>
      <w:r>
        <w:rPr>
          <w:rFonts w:ascii="Arial" w:hAnsi="Arial" w:cs="Arial"/>
          <w:sz w:val="24"/>
          <w:szCs w:val="24"/>
        </w:rPr>
        <w:t>S12 Rościszów – Walim (8,45 km)</w:t>
      </w:r>
      <w:r>
        <w:rPr>
          <w:rFonts w:ascii="Arial" w:hAnsi="Arial" w:cs="Arial"/>
          <w:sz w:val="24"/>
          <w:szCs w:val="24"/>
        </w:rPr>
        <w:br/>
      </w:r>
      <w:r w:rsidRPr="00DE7991">
        <w:rPr>
          <w:rFonts w:ascii="Arial" w:hAnsi="Arial" w:cs="Arial"/>
          <w:sz w:val="24"/>
          <w:szCs w:val="24"/>
        </w:rPr>
        <w:t>16:32 OS13 Dziećmorowice – Ś</w:t>
      </w:r>
      <w:r>
        <w:rPr>
          <w:rFonts w:ascii="Arial" w:hAnsi="Arial" w:cs="Arial"/>
          <w:sz w:val="24"/>
          <w:szCs w:val="24"/>
        </w:rPr>
        <w:t>widnica (Power Stage, 12,50 km)</w:t>
      </w:r>
      <w:r>
        <w:rPr>
          <w:rFonts w:ascii="Arial" w:hAnsi="Arial" w:cs="Arial"/>
          <w:sz w:val="24"/>
          <w:szCs w:val="24"/>
        </w:rPr>
        <w:br/>
      </w:r>
      <w:r w:rsidRPr="00DE7991">
        <w:rPr>
          <w:rFonts w:ascii="Arial" w:hAnsi="Arial" w:cs="Arial"/>
          <w:i/>
          <w:sz w:val="24"/>
          <w:szCs w:val="24"/>
        </w:rPr>
        <w:t>18:00 Ceremonia Mety (Stadion OSiR, Świdnica)</w:t>
      </w:r>
      <w:bookmarkStart w:id="0" w:name="_GoBack"/>
      <w:bookmarkEnd w:id="0"/>
    </w:p>
    <w:sectPr w:rsidR="00DE7991" w:rsidRPr="00F13A36" w:rsidSect="00BC28C0">
      <w:headerReference w:type="default" r:id="rId8"/>
      <w:footerReference w:type="default" r:id="rId9"/>
      <w:pgSz w:w="11906" w:h="16838"/>
      <w:pgMar w:top="1417" w:right="1417" w:bottom="1417"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87C31" w14:textId="77777777" w:rsidR="000F50C0" w:rsidRDefault="000F50C0">
      <w:pPr>
        <w:spacing w:after="0" w:line="240" w:lineRule="auto"/>
      </w:pPr>
      <w:r>
        <w:separator/>
      </w:r>
    </w:p>
  </w:endnote>
  <w:endnote w:type="continuationSeparator" w:id="0">
    <w:p w14:paraId="64E7DE07" w14:textId="77777777" w:rsidR="000F50C0" w:rsidRDefault="000F5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6947D" w14:textId="3E92A9EC" w:rsidR="00A1785A" w:rsidRDefault="00A1785A">
    <w:pPr>
      <w:pStyle w:val="Stopka"/>
    </w:pPr>
    <w:r>
      <w:rPr>
        <w:noProof/>
        <w:lang w:eastAsia="pl-PL"/>
      </w:rPr>
      <w:drawing>
        <wp:anchor distT="0" distB="0" distL="114300" distR="114300" simplePos="0" relativeHeight="251663360" behindDoc="0" locked="0" layoutInCell="1" allowOverlap="1" wp14:anchorId="5C953B11" wp14:editId="5777A605">
          <wp:simplePos x="0" y="0"/>
          <wp:positionH relativeFrom="column">
            <wp:posOffset>-899795</wp:posOffset>
          </wp:positionH>
          <wp:positionV relativeFrom="paragraph">
            <wp:posOffset>-178435</wp:posOffset>
          </wp:positionV>
          <wp:extent cx="7572375" cy="680720"/>
          <wp:effectExtent l="0" t="0" r="9525" b="508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png"/>
                  <pic:cNvPicPr/>
                </pic:nvPicPr>
                <pic:blipFill>
                  <a:blip r:embed="rId1">
                    <a:extLst>
                      <a:ext uri="{28A0092B-C50C-407E-A947-70E740481C1C}">
                        <a14:useLocalDpi xmlns:a14="http://schemas.microsoft.com/office/drawing/2010/main" val="0"/>
                      </a:ext>
                    </a:extLst>
                  </a:blip>
                  <a:stretch>
                    <a:fillRect/>
                  </a:stretch>
                </pic:blipFill>
                <pic:spPr>
                  <a:xfrm>
                    <a:off x="0" y="0"/>
                    <a:ext cx="7572375" cy="680720"/>
                  </a:xfrm>
                  <a:prstGeom prst="rect">
                    <a:avLst/>
                  </a:prstGeom>
                </pic:spPr>
              </pic:pic>
            </a:graphicData>
          </a:graphic>
          <wp14:sizeRelH relativeFrom="page">
            <wp14:pctWidth>0</wp14:pctWidth>
          </wp14:sizeRelH>
          <wp14:sizeRelV relativeFrom="page">
            <wp14:pctHeight>0</wp14:pctHeight>
          </wp14:sizeRelV>
        </wp:anchor>
      </w:drawing>
    </w:r>
  </w:p>
  <w:p w14:paraId="0794D374" w14:textId="77777777" w:rsidR="00B101E6" w:rsidRDefault="000F50C0"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B7B9C" w14:textId="77777777" w:rsidR="000F50C0" w:rsidRDefault="000F50C0">
      <w:pPr>
        <w:spacing w:after="0" w:line="240" w:lineRule="auto"/>
      </w:pPr>
      <w:r>
        <w:separator/>
      </w:r>
    </w:p>
  </w:footnote>
  <w:footnote w:type="continuationSeparator" w:id="0">
    <w:p w14:paraId="138A0587" w14:textId="77777777" w:rsidR="000F50C0" w:rsidRDefault="000F5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BBB7" w14:textId="71F9FFEC" w:rsidR="00A1785A" w:rsidRDefault="00A1785A">
    <w:pPr>
      <w:pStyle w:val="Nagwek"/>
    </w:pPr>
    <w:r>
      <w:rPr>
        <w:noProof/>
        <w:lang w:eastAsia="pl-PL"/>
      </w:rPr>
      <w:drawing>
        <wp:anchor distT="0" distB="0" distL="114300" distR="114300" simplePos="0" relativeHeight="251662336" behindDoc="0" locked="0" layoutInCell="1" allowOverlap="1" wp14:anchorId="4D7CB0BF" wp14:editId="46BFBC4E">
          <wp:simplePos x="0" y="0"/>
          <wp:positionH relativeFrom="column">
            <wp:posOffset>-899795</wp:posOffset>
          </wp:positionH>
          <wp:positionV relativeFrom="paragraph">
            <wp:posOffset>-90170</wp:posOffset>
          </wp:positionV>
          <wp:extent cx="7572375" cy="2208530"/>
          <wp:effectExtent l="0" t="0" r="9525" b="127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top.jpg"/>
                  <pic:cNvPicPr/>
                </pic:nvPicPr>
                <pic:blipFill>
                  <a:blip r:embed="rId1">
                    <a:extLst>
                      <a:ext uri="{28A0092B-C50C-407E-A947-70E740481C1C}">
                        <a14:useLocalDpi xmlns:a14="http://schemas.microsoft.com/office/drawing/2010/main" val="0"/>
                      </a:ext>
                    </a:extLst>
                  </a:blip>
                  <a:stretch>
                    <a:fillRect/>
                  </a:stretch>
                </pic:blipFill>
                <pic:spPr>
                  <a:xfrm>
                    <a:off x="0" y="0"/>
                    <a:ext cx="7572375" cy="2208530"/>
                  </a:xfrm>
                  <a:prstGeom prst="rect">
                    <a:avLst/>
                  </a:prstGeom>
                </pic:spPr>
              </pic:pic>
            </a:graphicData>
          </a:graphic>
          <wp14:sizeRelH relativeFrom="page">
            <wp14:pctWidth>0</wp14:pctWidth>
          </wp14:sizeRelH>
          <wp14:sizeRelV relativeFrom="page">
            <wp14:pctHeight>0</wp14:pctHeight>
          </wp14:sizeRelV>
        </wp:anchor>
      </w:drawing>
    </w:r>
  </w:p>
  <w:p w14:paraId="0794D373" w14:textId="77777777" w:rsidR="00B101E6" w:rsidRDefault="000F50C0">
    <w:pPr>
      <w:pStyle w:val="Nagwek"/>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B309D"/>
    <w:rsid w:val="000F50C0"/>
    <w:rsid w:val="001D2E94"/>
    <w:rsid w:val="0032374F"/>
    <w:rsid w:val="003A1C3D"/>
    <w:rsid w:val="00456934"/>
    <w:rsid w:val="00555ECD"/>
    <w:rsid w:val="00664AA4"/>
    <w:rsid w:val="008445BF"/>
    <w:rsid w:val="0086281A"/>
    <w:rsid w:val="00947EF1"/>
    <w:rsid w:val="00A10884"/>
    <w:rsid w:val="00A1785A"/>
    <w:rsid w:val="00A7033D"/>
    <w:rsid w:val="00DA0C64"/>
    <w:rsid w:val="00DC1AFF"/>
    <w:rsid w:val="00DC606C"/>
    <w:rsid w:val="00DE7991"/>
    <w:rsid w:val="00E23CE0"/>
    <w:rsid w:val="00E321CD"/>
    <w:rsid w:val="00EE3EA9"/>
    <w:rsid w:val="00F13A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0F271-C3E7-49F7-B389-2E24839C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2835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3</cp:revision>
  <dcterms:created xsi:type="dcterms:W3CDTF">2023-04-22T06:24:00Z</dcterms:created>
  <dcterms:modified xsi:type="dcterms:W3CDTF">2023-04-22T19:26:00Z</dcterms:modified>
</cp:coreProperties>
</file>